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C6D" w:rsidRDefault="00FA6C6D"/>
    <w:p w:rsidR="001C6E4A" w:rsidRDefault="00FA6C6D">
      <w:r>
        <w:t xml:space="preserve">Prot. n.                                                </w:t>
      </w:r>
      <w:r w:rsidR="00060F8F">
        <w:tab/>
      </w:r>
      <w:r w:rsidR="00060F8F">
        <w:tab/>
      </w:r>
      <w:r w:rsidR="00060F8F">
        <w:tab/>
      </w:r>
      <w:r>
        <w:t xml:space="preserve">        Benevento</w:t>
      </w:r>
      <w:r w:rsidR="001C6E4A">
        <w:t xml:space="preserve"> </w:t>
      </w:r>
    </w:p>
    <w:p w:rsidR="006E5454" w:rsidRPr="00442849" w:rsidRDefault="00442849" w:rsidP="00442849">
      <w:pPr>
        <w:jc w:val="center"/>
        <w:rPr>
          <w:rFonts w:ascii="Arial" w:eastAsia="Calibri" w:hAnsi="Arial" w:cs="Arial"/>
          <w:b/>
          <w:color w:val="000000"/>
          <w:sz w:val="52"/>
          <w:szCs w:val="52"/>
        </w:rPr>
      </w:pPr>
      <w:r w:rsidRPr="00442849">
        <w:rPr>
          <w:b/>
          <w:sz w:val="52"/>
          <w:szCs w:val="52"/>
        </w:rPr>
        <w:t>AVVISO</w:t>
      </w:r>
    </w:p>
    <w:p w:rsidR="00576760" w:rsidRPr="00576760" w:rsidRDefault="00576760" w:rsidP="00576760">
      <w:pPr>
        <w:ind w:firstLine="794"/>
        <w:rPr>
          <w:rFonts w:ascii="Arial" w:hAnsi="Arial" w:cs="Arial"/>
        </w:rPr>
      </w:pPr>
    </w:p>
    <w:p w:rsidR="00816BA8" w:rsidRDefault="00961930" w:rsidP="00816BA8">
      <w:pPr>
        <w:spacing w:after="0" w:line="240" w:lineRule="auto"/>
        <w:jc w:val="both"/>
      </w:pPr>
      <w:r w:rsidRPr="00B93F4C">
        <w:t>Si comunica che</w:t>
      </w:r>
      <w:r w:rsidR="000873B2" w:rsidRPr="00B93F4C">
        <w:t xml:space="preserve"> sono state pubblicate</w:t>
      </w:r>
      <w:r w:rsidRPr="00B93F4C">
        <w:t xml:space="preserve"> le graduatorie provvisorie</w:t>
      </w:r>
      <w:r w:rsidR="000873B2" w:rsidRPr="00B93F4C">
        <w:t xml:space="preserve"> dei Medici specialisti e Odontoiatri, Veterinari, Biologi, Chimici, Psicologi e Psicoterapeuti </w:t>
      </w:r>
      <w:r w:rsidRPr="00B93F4C">
        <w:t>aspiranti a</w:t>
      </w:r>
      <w:r w:rsidR="000873B2" w:rsidRPr="00B93F4C">
        <w:t>d</w:t>
      </w:r>
      <w:r w:rsidRPr="00B93F4C">
        <w:t xml:space="preserve"> incarichi </w:t>
      </w:r>
      <w:r w:rsidR="000873B2" w:rsidRPr="00B93F4C">
        <w:t>di Specialistica Ambulatoriale,</w:t>
      </w:r>
      <w:r w:rsidRPr="00B93F4C">
        <w:t xml:space="preserve"> (domande presentate entro la scadenza del 31/01/20</w:t>
      </w:r>
      <w:r w:rsidR="00B84D9E" w:rsidRPr="00B93F4C">
        <w:t>2</w:t>
      </w:r>
      <w:r w:rsidR="00B93F4C" w:rsidRPr="00B93F4C">
        <w:t>2</w:t>
      </w:r>
      <w:r w:rsidRPr="00B93F4C">
        <w:t>)</w:t>
      </w:r>
      <w:r w:rsidR="00870887" w:rsidRPr="00B93F4C">
        <w:t>. Le graduatorie saranno valide per l’anno 202</w:t>
      </w:r>
      <w:r w:rsidR="00B93F4C" w:rsidRPr="00B93F4C">
        <w:t>3</w:t>
      </w:r>
      <w:r w:rsidR="00870887" w:rsidRPr="00B93F4C">
        <w:t xml:space="preserve"> e sono consultabili sull’Albo pretorio dell’ASL Benevento nella sezione avvisi e concorsi</w:t>
      </w:r>
      <w:r w:rsidR="00816BA8">
        <w:t xml:space="preserve"> o cliccando sul seguente link:</w:t>
      </w:r>
    </w:p>
    <w:p w:rsidR="00816BA8" w:rsidRDefault="00816BA8" w:rsidP="00816BA8">
      <w:pPr>
        <w:spacing w:after="0" w:line="240" w:lineRule="auto"/>
        <w:jc w:val="both"/>
      </w:pPr>
      <w:hyperlink r:id="rId8" w:history="1">
        <w:r w:rsidRPr="00FB21D4">
          <w:rPr>
            <w:rStyle w:val="Collegamentoipertestuale"/>
          </w:rPr>
          <w:t>http://151.3.216.150/AlboPretorioASL/ente/albopretorio.aspx?tip</w:t>
        </w:r>
        <w:r w:rsidRPr="00FB21D4">
          <w:rPr>
            <w:rStyle w:val="Collegamentoipertestuale"/>
          </w:rPr>
          <w:t>o</w:t>
        </w:r>
        <w:r w:rsidRPr="00FB21D4">
          <w:rPr>
            <w:rStyle w:val="Collegamentoipertestuale"/>
          </w:rPr>
          <w:t>id=81</w:t>
        </w:r>
      </w:hyperlink>
      <w:r>
        <w:t xml:space="preserve"> </w:t>
      </w:r>
    </w:p>
    <w:p w:rsidR="00442849" w:rsidRPr="00B93F4C" w:rsidRDefault="00961930" w:rsidP="00816BA8">
      <w:pPr>
        <w:spacing w:after="0" w:line="240" w:lineRule="auto"/>
        <w:jc w:val="both"/>
      </w:pPr>
      <w:r w:rsidRPr="00B93F4C">
        <w:t>Eventuali ricorsi avverso le graduatorie possono essere inoltrati al</w:t>
      </w:r>
      <w:r w:rsidR="00442849" w:rsidRPr="00B93F4C">
        <w:t xml:space="preserve">la Direzione Sanitaria ASL Benevento </w:t>
      </w:r>
      <w:r w:rsidR="0015307A" w:rsidRPr="00B93F4C">
        <w:t>mediante PEC</w:t>
      </w:r>
      <w:r w:rsidR="000873B2" w:rsidRPr="00B93F4C">
        <w:t xml:space="preserve"> </w:t>
      </w:r>
      <w:r w:rsidR="00442849" w:rsidRPr="00B93F4C">
        <w:t>(</w:t>
      </w:r>
      <w:hyperlink r:id="rId9" w:history="1">
        <w:r w:rsidR="00442849" w:rsidRPr="00B93F4C">
          <w:rPr>
            <w:rStyle w:val="Collegamentoipertestuale"/>
          </w:rPr>
          <w:t>comitatospecialisticambulatoriale@pec.aslbenevento.it</w:t>
        </w:r>
      </w:hyperlink>
      <w:r w:rsidR="00442849" w:rsidRPr="00B93F4C">
        <w:t xml:space="preserve">) </w:t>
      </w:r>
      <w:r w:rsidR="0015307A" w:rsidRPr="00B93F4C">
        <w:t xml:space="preserve">entro la scadenza del </w:t>
      </w:r>
      <w:r w:rsidR="000873B2" w:rsidRPr="00B93F4C">
        <w:t>1</w:t>
      </w:r>
      <w:r w:rsidR="00940C94" w:rsidRPr="00B93F4C">
        <w:t>6</w:t>
      </w:r>
      <w:r w:rsidR="000873B2" w:rsidRPr="00B93F4C">
        <w:t>/</w:t>
      </w:r>
      <w:r w:rsidR="00940C94" w:rsidRPr="00B93F4C">
        <w:t>10</w:t>
      </w:r>
      <w:r w:rsidR="000873B2" w:rsidRPr="00B93F4C">
        <w:t>/</w:t>
      </w:r>
      <w:r w:rsidR="0015307A" w:rsidRPr="00B93F4C">
        <w:t>20</w:t>
      </w:r>
      <w:r w:rsidR="000873B2" w:rsidRPr="00B93F4C">
        <w:t>2</w:t>
      </w:r>
      <w:r w:rsidR="00B93F4C" w:rsidRPr="00B93F4C">
        <w:t>2</w:t>
      </w:r>
      <w:r w:rsidR="0015307A" w:rsidRPr="00B93F4C">
        <w:t>, utilizzando il modello “Istanza di revisione graduatoria provvisoria”.</w:t>
      </w:r>
    </w:p>
    <w:p w:rsidR="00576760" w:rsidRPr="00B93F4C" w:rsidRDefault="0015307A" w:rsidP="00816BA8">
      <w:pPr>
        <w:jc w:val="both"/>
      </w:pPr>
      <w:r w:rsidRPr="00B93F4C">
        <w:t>Le istanze presentate successivamente alla scadenza del</w:t>
      </w:r>
      <w:r w:rsidR="00051EC9" w:rsidRPr="00B93F4C">
        <w:t xml:space="preserve"> </w:t>
      </w:r>
      <w:r w:rsidR="000873B2" w:rsidRPr="00B93F4C">
        <w:t>1</w:t>
      </w:r>
      <w:r w:rsidR="00940C94" w:rsidRPr="00B93F4C">
        <w:t>6</w:t>
      </w:r>
      <w:r w:rsidR="000873B2" w:rsidRPr="00B93F4C">
        <w:t>/</w:t>
      </w:r>
      <w:r w:rsidR="00940C94" w:rsidRPr="00B93F4C">
        <w:t>10</w:t>
      </w:r>
      <w:r w:rsidR="000873B2" w:rsidRPr="00B93F4C">
        <w:t>/202</w:t>
      </w:r>
      <w:r w:rsidR="00B93F4C" w:rsidRPr="00B93F4C">
        <w:t>2</w:t>
      </w:r>
      <w:r w:rsidR="00051EC9" w:rsidRPr="00B93F4C">
        <w:t xml:space="preserve">, </w:t>
      </w:r>
      <w:r w:rsidRPr="00B93F4C">
        <w:t>non verranno prese i</w:t>
      </w:r>
      <w:r w:rsidR="00442849" w:rsidRPr="00B93F4C">
        <w:t>n considerazione</w:t>
      </w:r>
      <w:r w:rsidR="00051EC9" w:rsidRPr="00B93F4C">
        <w:t>.</w:t>
      </w:r>
    </w:p>
    <w:p w:rsidR="00442849" w:rsidRDefault="00442849" w:rsidP="00576760">
      <w:pPr>
        <w:pStyle w:val="NormaleWeb"/>
        <w:spacing w:after="0"/>
        <w:ind w:left="5664"/>
        <w:contextualSpacing/>
        <w:jc w:val="center"/>
        <w:rPr>
          <w:rFonts w:ascii="Arial" w:hAnsi="Arial" w:cs="Arial"/>
          <w:b/>
        </w:rPr>
      </w:pPr>
    </w:p>
    <w:p w:rsidR="00B93F4C" w:rsidRDefault="00B93F4C" w:rsidP="00576760">
      <w:pPr>
        <w:pStyle w:val="NormaleWeb"/>
        <w:spacing w:after="0"/>
        <w:ind w:left="5664"/>
        <w:contextualSpacing/>
        <w:jc w:val="center"/>
        <w:rPr>
          <w:rFonts w:ascii="Arial" w:hAnsi="Arial" w:cs="Arial"/>
          <w:b/>
        </w:rPr>
      </w:pPr>
    </w:p>
    <w:p w:rsidR="00B93F4C" w:rsidRDefault="00B93F4C" w:rsidP="00576760">
      <w:pPr>
        <w:pStyle w:val="NormaleWeb"/>
        <w:spacing w:after="0"/>
        <w:ind w:left="5664"/>
        <w:contextualSpacing/>
        <w:jc w:val="center"/>
        <w:rPr>
          <w:rFonts w:ascii="Arial" w:hAnsi="Arial" w:cs="Arial"/>
          <w:b/>
        </w:rPr>
      </w:pPr>
    </w:p>
    <w:p w:rsidR="00B93F4C" w:rsidRDefault="00B93F4C" w:rsidP="00576760">
      <w:pPr>
        <w:pStyle w:val="NormaleWeb"/>
        <w:spacing w:after="0"/>
        <w:ind w:left="5664"/>
        <w:contextualSpacing/>
        <w:jc w:val="center"/>
        <w:rPr>
          <w:rFonts w:ascii="Arial" w:hAnsi="Arial" w:cs="Arial"/>
          <w:b/>
        </w:rPr>
      </w:pPr>
    </w:p>
    <w:p w:rsidR="00442849" w:rsidRDefault="00442849" w:rsidP="00576760">
      <w:pPr>
        <w:pStyle w:val="NormaleWeb"/>
        <w:spacing w:after="0"/>
        <w:ind w:left="5664"/>
        <w:contextualSpacing/>
        <w:jc w:val="center"/>
        <w:rPr>
          <w:rFonts w:ascii="Arial" w:hAnsi="Arial" w:cs="Arial"/>
          <w:b/>
        </w:rPr>
      </w:pPr>
    </w:p>
    <w:p w:rsidR="006E5454" w:rsidRPr="00576760" w:rsidRDefault="006E5454" w:rsidP="006E5454">
      <w:pPr>
        <w:spacing w:after="0" w:line="240" w:lineRule="auto"/>
        <w:ind w:left="4248" w:firstLine="708"/>
        <w:jc w:val="both"/>
        <w:rPr>
          <w:rFonts w:ascii="Arial" w:hAnsi="Arial" w:cs="Arial"/>
        </w:rPr>
      </w:pPr>
    </w:p>
    <w:p w:rsidR="006E5454" w:rsidRDefault="006E5454" w:rsidP="006E5454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p w:rsidR="006E5454" w:rsidRDefault="006E5454" w:rsidP="006E5454">
      <w:pPr>
        <w:spacing w:after="0" w:line="240" w:lineRule="auto"/>
        <w:ind w:left="4248" w:firstLine="708"/>
        <w:jc w:val="both"/>
        <w:rPr>
          <w:rFonts w:ascii="Arial" w:hAnsi="Arial" w:cs="Arial"/>
          <w:sz w:val="20"/>
          <w:szCs w:val="20"/>
        </w:rPr>
      </w:pPr>
    </w:p>
    <w:tbl>
      <w:tblPr>
        <w:tblStyle w:val="Grigliatabella"/>
        <w:tblpPr w:leftFromText="141" w:rightFromText="141" w:vertAnchor="text" w:horzAnchor="margin" w:tblpY="1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9"/>
        <w:gridCol w:w="4679"/>
      </w:tblGrid>
      <w:tr w:rsidR="00B93F4C" w:rsidTr="00B93F4C">
        <w:trPr>
          <w:trHeight w:val="1236"/>
        </w:trPr>
        <w:tc>
          <w:tcPr>
            <w:tcW w:w="4679" w:type="dxa"/>
          </w:tcPr>
          <w:p w:rsidR="00B93F4C" w:rsidRDefault="00B93F4C" w:rsidP="00B93F4C">
            <w:pPr>
              <w:jc w:val="center"/>
              <w:rPr>
                <w:b/>
              </w:rPr>
            </w:pPr>
            <w:r>
              <w:rPr>
                <w:b/>
              </w:rPr>
              <w:t xml:space="preserve">Il Direttore Sanitario </w:t>
            </w:r>
          </w:p>
          <w:p w:rsidR="00B93F4C" w:rsidRPr="00B93F4C" w:rsidRDefault="00B93F4C" w:rsidP="00B93F4C">
            <w:pPr>
              <w:jc w:val="center"/>
              <w:rPr>
                <w:b/>
              </w:rPr>
            </w:pPr>
            <w:r w:rsidRPr="00B93F4C">
              <w:rPr>
                <w:b/>
              </w:rPr>
              <w:t>Dott. Marco de Fazio</w:t>
            </w:r>
          </w:p>
        </w:tc>
        <w:tc>
          <w:tcPr>
            <w:tcW w:w="4679" w:type="dxa"/>
          </w:tcPr>
          <w:p w:rsidR="00B93F4C" w:rsidRDefault="00B93F4C" w:rsidP="00B93F4C">
            <w:pPr>
              <w:jc w:val="center"/>
              <w:rPr>
                <w:b/>
              </w:rPr>
            </w:pPr>
            <w:r w:rsidRPr="00B93F4C">
              <w:rPr>
                <w:b/>
              </w:rPr>
              <w:t>Il Direttore Generale</w:t>
            </w:r>
            <w:r>
              <w:rPr>
                <w:b/>
              </w:rPr>
              <w:t xml:space="preserve"> </w:t>
            </w:r>
          </w:p>
          <w:p w:rsidR="00B93F4C" w:rsidRPr="00B93F4C" w:rsidRDefault="00B93F4C" w:rsidP="00B93F4C">
            <w:pPr>
              <w:jc w:val="center"/>
              <w:rPr>
                <w:b/>
              </w:rPr>
            </w:pPr>
            <w:r w:rsidRPr="00B93F4C">
              <w:rPr>
                <w:b/>
              </w:rPr>
              <w:t>Dott. Gennaro Volpe</w:t>
            </w:r>
          </w:p>
        </w:tc>
      </w:tr>
    </w:tbl>
    <w:p w:rsidR="00060F8F" w:rsidRDefault="00060F8F" w:rsidP="00060F8F">
      <w:r>
        <w:tab/>
      </w:r>
    </w:p>
    <w:p w:rsidR="00060F8F" w:rsidRDefault="00060F8F" w:rsidP="00060F8F">
      <w:pPr>
        <w:autoSpaceDE w:val="0"/>
        <w:autoSpaceDN w:val="0"/>
        <w:adjustRightInd w:val="0"/>
        <w:spacing w:after="0" w:line="240" w:lineRule="auto"/>
        <w:ind w:left="360"/>
        <w:jc w:val="both"/>
      </w:pPr>
    </w:p>
    <w:p w:rsidR="00060F8F" w:rsidRDefault="00060F8F" w:rsidP="00060F8F">
      <w:pPr>
        <w:autoSpaceDE w:val="0"/>
        <w:autoSpaceDN w:val="0"/>
        <w:adjustRightInd w:val="0"/>
        <w:spacing w:after="0" w:line="240" w:lineRule="auto"/>
        <w:ind w:left="360"/>
        <w:jc w:val="both"/>
        <w:rPr>
          <w:bCs/>
        </w:rPr>
      </w:pPr>
    </w:p>
    <w:p w:rsidR="00D24C65" w:rsidRDefault="00D24C65" w:rsidP="00AD08B5">
      <w:r>
        <w:tab/>
      </w:r>
      <w:r>
        <w:tab/>
      </w:r>
      <w:r>
        <w:tab/>
      </w:r>
      <w:r>
        <w:tab/>
      </w:r>
    </w:p>
    <w:sectPr w:rsidR="00D24C65" w:rsidSect="008D1819">
      <w:headerReference w:type="default" r:id="rId10"/>
      <w:pgSz w:w="11906" w:h="16838"/>
      <w:pgMar w:top="205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6C1D" w:rsidRDefault="00266C1D" w:rsidP="00DC59D9">
      <w:pPr>
        <w:spacing w:after="0" w:line="240" w:lineRule="auto"/>
      </w:pPr>
      <w:r>
        <w:separator/>
      </w:r>
    </w:p>
  </w:endnote>
  <w:endnote w:type="continuationSeparator" w:id="1">
    <w:p w:rsidR="00266C1D" w:rsidRDefault="00266C1D" w:rsidP="00DC59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6C1D" w:rsidRDefault="00266C1D" w:rsidP="00DC59D9">
      <w:pPr>
        <w:spacing w:after="0" w:line="240" w:lineRule="auto"/>
      </w:pPr>
      <w:r>
        <w:separator/>
      </w:r>
    </w:p>
  </w:footnote>
  <w:footnote w:type="continuationSeparator" w:id="1">
    <w:p w:rsidR="00266C1D" w:rsidRDefault="00266C1D" w:rsidP="00DC59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59D9" w:rsidRDefault="008F1619">
    <w:pPr>
      <w:pStyle w:val="Intestazione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167pt;margin-top:-5.4pt;width:348.55pt;height:99pt;z-index:251660288;mso-width-relative:margin;mso-height-relative:margin" stroked="f">
          <v:textbox>
            <w:txbxContent>
              <w:p w:rsidR="00007BBB" w:rsidRPr="003E0E49" w:rsidRDefault="00DC59D9" w:rsidP="00DC59D9">
                <w:pPr>
                  <w:spacing w:after="0" w:line="240" w:lineRule="auto"/>
                  <w:rPr>
                    <w:rFonts w:ascii="Arial" w:hAnsi="Arial"/>
                    <w:sz w:val="20"/>
                    <w:szCs w:val="20"/>
                  </w:rPr>
                </w:pPr>
                <w:r w:rsidRPr="003E0E49">
                  <w:rPr>
                    <w:rFonts w:ascii="Arial" w:hAnsi="Arial"/>
                    <w:sz w:val="20"/>
                    <w:szCs w:val="20"/>
                  </w:rPr>
                  <w:t>REGIONE CAMPANIA</w:t>
                </w:r>
                <w:r w:rsidRPr="003E0E49">
                  <w:rPr>
                    <w:rFonts w:ascii="Arial" w:hAnsi="Arial"/>
                    <w:b/>
                    <w:sz w:val="20"/>
                    <w:szCs w:val="20"/>
                  </w:rPr>
                  <w:t xml:space="preserve"> </w:t>
                </w:r>
              </w:p>
              <w:p w:rsidR="00DC59D9" w:rsidRPr="003E0E49" w:rsidRDefault="00DC59D9" w:rsidP="00DC59D9">
                <w:pPr>
                  <w:spacing w:after="0" w:line="240" w:lineRule="auto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3E0E49">
                  <w:rPr>
                    <w:rFonts w:ascii="Arial" w:hAnsi="Arial"/>
                    <w:b/>
                    <w:sz w:val="20"/>
                    <w:szCs w:val="20"/>
                  </w:rPr>
                  <w:t xml:space="preserve">AZIENDA </w:t>
                </w:r>
                <w:r w:rsidR="00204520">
                  <w:rPr>
                    <w:rFonts w:ascii="Arial" w:hAnsi="Arial"/>
                    <w:b/>
                    <w:sz w:val="20"/>
                    <w:szCs w:val="20"/>
                  </w:rPr>
                  <w:t xml:space="preserve">SANITARIA LOCALE </w:t>
                </w:r>
                <w:r w:rsidRPr="003E0E49">
                  <w:rPr>
                    <w:rFonts w:ascii="Arial" w:hAnsi="Arial"/>
                    <w:b/>
                    <w:sz w:val="20"/>
                    <w:szCs w:val="20"/>
                  </w:rPr>
                  <w:t>BENEVENTO</w:t>
                </w:r>
              </w:p>
              <w:p w:rsidR="00DC59D9" w:rsidRPr="00EB44F1" w:rsidRDefault="00FA6C6D" w:rsidP="00DC59D9">
                <w:pPr>
                  <w:spacing w:after="0" w:line="240" w:lineRule="auto"/>
                  <w:rPr>
                    <w:rFonts w:ascii="Arial" w:hAnsi="Arial"/>
                    <w:b/>
                    <w:sz w:val="20"/>
                    <w:szCs w:val="20"/>
                  </w:rPr>
                </w:pPr>
                <w:r w:rsidRPr="00EB44F1">
                  <w:rPr>
                    <w:rFonts w:ascii="Arial" w:hAnsi="Arial"/>
                    <w:b/>
                    <w:sz w:val="20"/>
                    <w:szCs w:val="20"/>
                  </w:rPr>
                  <w:t>Direzione Sanitaria Aziendale</w:t>
                </w:r>
              </w:p>
              <w:p w:rsidR="00204D36" w:rsidRDefault="00EB44F1" w:rsidP="00DC59D9">
                <w:pPr>
                  <w:spacing w:after="0" w:line="240" w:lineRule="auto"/>
                  <w:rPr>
                    <w:rFonts w:ascii="Arial" w:hAnsi="Arial"/>
                    <w:sz w:val="20"/>
                    <w:szCs w:val="20"/>
                  </w:rPr>
                </w:pPr>
                <w:r>
                  <w:rPr>
                    <w:rFonts w:ascii="Arial" w:hAnsi="Arial"/>
                    <w:sz w:val="20"/>
                    <w:szCs w:val="20"/>
                  </w:rPr>
                  <w:t xml:space="preserve">Direttore Sanitario: Dott. </w:t>
                </w:r>
                <w:r w:rsidR="00B93F4C">
                  <w:rPr>
                    <w:rFonts w:ascii="Arial" w:hAnsi="Arial"/>
                    <w:sz w:val="20"/>
                    <w:szCs w:val="20"/>
                  </w:rPr>
                  <w:t>Marco de Fazio</w:t>
                </w:r>
              </w:p>
            </w:txbxContent>
          </v:textbox>
        </v:shape>
      </w:pict>
    </w:r>
    <w:r w:rsidR="00DC3FCA" w:rsidRPr="00DC3FCA">
      <w:rPr>
        <w:noProof/>
        <w:lang w:eastAsia="it-IT"/>
      </w:rPr>
      <w:drawing>
        <wp:inline distT="0" distB="0" distL="0" distR="0">
          <wp:extent cx="1385334" cy="1038226"/>
          <wp:effectExtent l="19050" t="0" r="5316" b="0"/>
          <wp:docPr id="4" name="Immagine 2" descr="C:\Users\LenovoS510\Desktop\loghi\Logo grigi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LenovoS510\Desktop\loghi\Logo grigio 1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5336" cy="103822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DC59D9" w:rsidRDefault="008F1619">
    <w:pPr>
      <w:pStyle w:val="Intestazione"/>
    </w:pPr>
    <w:r>
      <w:rPr>
        <w:noProof/>
        <w:lang w:eastAsia="it-IT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4.8pt;margin-top:20.85pt;width:486.75pt;height:.05pt;z-index:251661312" o:connectortype="straigh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2298B"/>
    <w:multiLevelType w:val="hybridMultilevel"/>
    <w:tmpl w:val="DF5E932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C23240E"/>
    <w:multiLevelType w:val="hybridMultilevel"/>
    <w:tmpl w:val="3754ED84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517DCC"/>
    <w:multiLevelType w:val="hybridMultilevel"/>
    <w:tmpl w:val="D9FAC6D2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F4286E"/>
    <w:multiLevelType w:val="hybridMultilevel"/>
    <w:tmpl w:val="2E1C6B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9C4103"/>
    <w:multiLevelType w:val="hybridMultilevel"/>
    <w:tmpl w:val="388834F0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8445325"/>
    <w:multiLevelType w:val="hybridMultilevel"/>
    <w:tmpl w:val="65922A8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165691"/>
    <w:multiLevelType w:val="hybridMultilevel"/>
    <w:tmpl w:val="A33E068A"/>
    <w:lvl w:ilvl="0" w:tplc="04100001">
      <w:start w:val="1"/>
      <w:numFmt w:val="bullet"/>
      <w:lvlText w:val=""/>
      <w:lvlJc w:val="left"/>
      <w:pPr>
        <w:ind w:left="1724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hdrShapeDefaults>
    <o:shapedefaults v:ext="edit" spidmax="16386"/>
    <o:shapelayout v:ext="edit">
      <o:idmap v:ext="edit" data="2"/>
      <o:rules v:ext="edit">
        <o:r id="V:Rule2" type="connector" idref="#_x0000_s2050"/>
      </o:rules>
    </o:shapelayout>
  </w:hdrShapeDefaults>
  <w:footnotePr>
    <w:footnote w:id="0"/>
    <w:footnote w:id="1"/>
  </w:footnotePr>
  <w:endnotePr>
    <w:endnote w:id="0"/>
    <w:endnote w:id="1"/>
  </w:endnotePr>
  <w:compat/>
  <w:rsids>
    <w:rsidRoot w:val="00DC59D9"/>
    <w:rsid w:val="00007BBB"/>
    <w:rsid w:val="00034350"/>
    <w:rsid w:val="00045528"/>
    <w:rsid w:val="00051EC9"/>
    <w:rsid w:val="00060F8F"/>
    <w:rsid w:val="000854AE"/>
    <w:rsid w:val="000873B2"/>
    <w:rsid w:val="0009063E"/>
    <w:rsid w:val="00091C20"/>
    <w:rsid w:val="000A48E2"/>
    <w:rsid w:val="000A5F63"/>
    <w:rsid w:val="000C16F3"/>
    <w:rsid w:val="000C5094"/>
    <w:rsid w:val="000D0E31"/>
    <w:rsid w:val="000E089F"/>
    <w:rsid w:val="000E58A8"/>
    <w:rsid w:val="000F0F4E"/>
    <w:rsid w:val="001071A4"/>
    <w:rsid w:val="00116A60"/>
    <w:rsid w:val="001255F9"/>
    <w:rsid w:val="0015307A"/>
    <w:rsid w:val="0016285C"/>
    <w:rsid w:val="001A2A60"/>
    <w:rsid w:val="001B5E83"/>
    <w:rsid w:val="001C6E4A"/>
    <w:rsid w:val="00200979"/>
    <w:rsid w:val="00204520"/>
    <w:rsid w:val="00204D36"/>
    <w:rsid w:val="002122B7"/>
    <w:rsid w:val="00224EB7"/>
    <w:rsid w:val="00242B3E"/>
    <w:rsid w:val="002457C4"/>
    <w:rsid w:val="00266C1D"/>
    <w:rsid w:val="002734F5"/>
    <w:rsid w:val="0028009E"/>
    <w:rsid w:val="00285941"/>
    <w:rsid w:val="002C6275"/>
    <w:rsid w:val="002D6A38"/>
    <w:rsid w:val="002E14FB"/>
    <w:rsid w:val="002F4DF0"/>
    <w:rsid w:val="002F74A8"/>
    <w:rsid w:val="00320A36"/>
    <w:rsid w:val="003229AB"/>
    <w:rsid w:val="00323893"/>
    <w:rsid w:val="00323E08"/>
    <w:rsid w:val="003453AE"/>
    <w:rsid w:val="003460A1"/>
    <w:rsid w:val="00363611"/>
    <w:rsid w:val="00365611"/>
    <w:rsid w:val="00381C61"/>
    <w:rsid w:val="003A0120"/>
    <w:rsid w:val="003C47D4"/>
    <w:rsid w:val="003C4B74"/>
    <w:rsid w:val="003C656E"/>
    <w:rsid w:val="003E0E49"/>
    <w:rsid w:val="00400CCB"/>
    <w:rsid w:val="004032E2"/>
    <w:rsid w:val="00413B61"/>
    <w:rsid w:val="004351A1"/>
    <w:rsid w:val="00442849"/>
    <w:rsid w:val="00452E1B"/>
    <w:rsid w:val="0046716D"/>
    <w:rsid w:val="004A11C4"/>
    <w:rsid w:val="004B1F15"/>
    <w:rsid w:val="004B4B7F"/>
    <w:rsid w:val="004C6C72"/>
    <w:rsid w:val="004D5C75"/>
    <w:rsid w:val="004F0BB0"/>
    <w:rsid w:val="0050368C"/>
    <w:rsid w:val="00515FD4"/>
    <w:rsid w:val="00550FF0"/>
    <w:rsid w:val="00552E2E"/>
    <w:rsid w:val="00561B26"/>
    <w:rsid w:val="00576760"/>
    <w:rsid w:val="00590E31"/>
    <w:rsid w:val="005A21FE"/>
    <w:rsid w:val="005B10FC"/>
    <w:rsid w:val="005C3635"/>
    <w:rsid w:val="005F4483"/>
    <w:rsid w:val="00643802"/>
    <w:rsid w:val="00673DD1"/>
    <w:rsid w:val="00687DCC"/>
    <w:rsid w:val="006B6703"/>
    <w:rsid w:val="006C6D73"/>
    <w:rsid w:val="006C7AEB"/>
    <w:rsid w:val="006D30E1"/>
    <w:rsid w:val="006E5454"/>
    <w:rsid w:val="007031BF"/>
    <w:rsid w:val="00746AD0"/>
    <w:rsid w:val="00753ABF"/>
    <w:rsid w:val="00763460"/>
    <w:rsid w:val="0078739C"/>
    <w:rsid w:val="007D6F20"/>
    <w:rsid w:val="007F04FB"/>
    <w:rsid w:val="00803C6A"/>
    <w:rsid w:val="00813A7A"/>
    <w:rsid w:val="00816BA8"/>
    <w:rsid w:val="00842FD2"/>
    <w:rsid w:val="008461FD"/>
    <w:rsid w:val="00870887"/>
    <w:rsid w:val="008866EF"/>
    <w:rsid w:val="008B1272"/>
    <w:rsid w:val="008D0D98"/>
    <w:rsid w:val="008D1819"/>
    <w:rsid w:val="008F1619"/>
    <w:rsid w:val="008F3B3D"/>
    <w:rsid w:val="00932DF2"/>
    <w:rsid w:val="00940C94"/>
    <w:rsid w:val="00961930"/>
    <w:rsid w:val="00977685"/>
    <w:rsid w:val="00993213"/>
    <w:rsid w:val="009F2CB2"/>
    <w:rsid w:val="00A03F31"/>
    <w:rsid w:val="00A06530"/>
    <w:rsid w:val="00A13877"/>
    <w:rsid w:val="00A907C9"/>
    <w:rsid w:val="00A90EF6"/>
    <w:rsid w:val="00AA3CCF"/>
    <w:rsid w:val="00AC5BCF"/>
    <w:rsid w:val="00AC6332"/>
    <w:rsid w:val="00AD08B5"/>
    <w:rsid w:val="00AF16F9"/>
    <w:rsid w:val="00B1369D"/>
    <w:rsid w:val="00B537AA"/>
    <w:rsid w:val="00B62BA9"/>
    <w:rsid w:val="00B84D9E"/>
    <w:rsid w:val="00B93F4C"/>
    <w:rsid w:val="00BD1C7D"/>
    <w:rsid w:val="00BE34DA"/>
    <w:rsid w:val="00BF3B46"/>
    <w:rsid w:val="00BF5BFE"/>
    <w:rsid w:val="00C06A3F"/>
    <w:rsid w:val="00C1218B"/>
    <w:rsid w:val="00C13623"/>
    <w:rsid w:val="00C172D4"/>
    <w:rsid w:val="00C34626"/>
    <w:rsid w:val="00C518C0"/>
    <w:rsid w:val="00C55DA8"/>
    <w:rsid w:val="00C711CE"/>
    <w:rsid w:val="00CA144E"/>
    <w:rsid w:val="00CA2578"/>
    <w:rsid w:val="00CC032B"/>
    <w:rsid w:val="00CE70E4"/>
    <w:rsid w:val="00CF75E9"/>
    <w:rsid w:val="00D21827"/>
    <w:rsid w:val="00D24C65"/>
    <w:rsid w:val="00D25519"/>
    <w:rsid w:val="00DC3FCA"/>
    <w:rsid w:val="00DC52C7"/>
    <w:rsid w:val="00DC59D9"/>
    <w:rsid w:val="00DD329E"/>
    <w:rsid w:val="00DD4853"/>
    <w:rsid w:val="00E17523"/>
    <w:rsid w:val="00E219EA"/>
    <w:rsid w:val="00E607FD"/>
    <w:rsid w:val="00E83BDA"/>
    <w:rsid w:val="00E967A2"/>
    <w:rsid w:val="00EA2251"/>
    <w:rsid w:val="00EB44F1"/>
    <w:rsid w:val="00EE1AB9"/>
    <w:rsid w:val="00F05A65"/>
    <w:rsid w:val="00F23132"/>
    <w:rsid w:val="00F33A2E"/>
    <w:rsid w:val="00F4767A"/>
    <w:rsid w:val="00FA6C6D"/>
    <w:rsid w:val="00FE5EF0"/>
    <w:rsid w:val="00FF5C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 w:themeColor="text1"/>
        <w:sz w:val="24"/>
        <w:szCs w:val="24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2551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C5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C59D9"/>
  </w:style>
  <w:style w:type="paragraph" w:styleId="Pidipagina">
    <w:name w:val="footer"/>
    <w:basedOn w:val="Normale"/>
    <w:link w:val="PidipaginaCarattere"/>
    <w:uiPriority w:val="99"/>
    <w:semiHidden/>
    <w:unhideWhenUsed/>
    <w:rsid w:val="00DC59D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DC59D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C59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C59D9"/>
    <w:rPr>
      <w:rFonts w:ascii="Tahoma" w:hAnsi="Tahoma" w:cs="Tahoma"/>
      <w:sz w:val="16"/>
      <w:szCs w:val="16"/>
    </w:rPr>
  </w:style>
  <w:style w:type="character" w:styleId="Collegamentoipertestuale">
    <w:name w:val="Hyperlink"/>
    <w:basedOn w:val="Carpredefinitoparagrafo"/>
    <w:uiPriority w:val="99"/>
    <w:unhideWhenUsed/>
    <w:rsid w:val="00FA6C6D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763460"/>
    <w:pPr>
      <w:spacing w:line="240" w:lineRule="auto"/>
      <w:ind w:left="720"/>
      <w:contextualSpacing/>
    </w:pPr>
    <w:rPr>
      <w:rFonts w:asciiTheme="minorHAnsi" w:hAnsiTheme="minorHAnsi" w:cstheme="minorBidi"/>
      <w:color w:val="auto"/>
      <w:sz w:val="22"/>
      <w:szCs w:val="22"/>
    </w:rPr>
  </w:style>
  <w:style w:type="character" w:styleId="Enfasidelicata">
    <w:name w:val="Subtle Emphasis"/>
    <w:basedOn w:val="Carpredefinitoparagrafo"/>
    <w:uiPriority w:val="19"/>
    <w:qFormat/>
    <w:rsid w:val="00763460"/>
    <w:rPr>
      <w:i/>
      <w:iCs/>
      <w:color w:val="808080" w:themeColor="text1" w:themeTint="7F"/>
    </w:rPr>
  </w:style>
  <w:style w:type="character" w:styleId="Enfasigrassetto">
    <w:name w:val="Strong"/>
    <w:basedOn w:val="Carpredefinitoparagrafo"/>
    <w:uiPriority w:val="22"/>
    <w:qFormat/>
    <w:rsid w:val="00763460"/>
    <w:rPr>
      <w:b/>
      <w:bCs/>
    </w:rPr>
  </w:style>
  <w:style w:type="table" w:styleId="Grigliatabella">
    <w:name w:val="Table Grid"/>
    <w:basedOn w:val="Tabellanormale"/>
    <w:uiPriority w:val="59"/>
    <w:rsid w:val="00060F8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nutotabella">
    <w:name w:val="Contenuto tabella"/>
    <w:basedOn w:val="Normale"/>
    <w:rsid w:val="006E5454"/>
    <w:pPr>
      <w:suppressLineNumbers/>
      <w:suppressAutoHyphens/>
    </w:pPr>
    <w:rPr>
      <w:rFonts w:eastAsia="Calibri"/>
      <w:color w:val="000000"/>
      <w:lang w:eastAsia="ar-SA"/>
    </w:rPr>
  </w:style>
  <w:style w:type="paragraph" w:styleId="NormaleWeb">
    <w:name w:val="Normal (Web)"/>
    <w:basedOn w:val="Normale"/>
    <w:uiPriority w:val="99"/>
    <w:unhideWhenUsed/>
    <w:rsid w:val="005F4483"/>
    <w:pPr>
      <w:spacing w:before="100" w:beforeAutospacing="1" w:after="119" w:line="240" w:lineRule="auto"/>
    </w:pPr>
    <w:rPr>
      <w:rFonts w:eastAsia="Times New Roman"/>
      <w:color w:val="auto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96193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8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5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0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5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6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51.3.216.150/AlboPretorioASL/ente/albopretorio.aspx?tipoid=81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mitatospecialisticambulatoriale@pec.aslbenevento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BBE48-1FCC-4297-9B8B-395BAD69C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LenovoS510</dc:creator>
  <cp:lastModifiedBy>Windows User</cp:lastModifiedBy>
  <cp:revision>4</cp:revision>
  <cp:lastPrinted>2022-09-19T13:25:00Z</cp:lastPrinted>
  <dcterms:created xsi:type="dcterms:W3CDTF">2022-09-19T13:07:00Z</dcterms:created>
  <dcterms:modified xsi:type="dcterms:W3CDTF">2022-09-19T16:21:00Z</dcterms:modified>
</cp:coreProperties>
</file>